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1A30FF" w14:textId="77777777" w:rsidR="00325822" w:rsidRPr="00297894" w:rsidRDefault="00325822" w:rsidP="00325822">
      <w:pPr>
        <w:pStyle w:val="Antrat3"/>
        <w:spacing w:before="0" w:after="0"/>
        <w:jc w:val="right"/>
        <w:rPr>
          <w:rFonts w:ascii="Arial" w:hAnsi="Arial" w:cs="Arial"/>
          <w:b w:val="0"/>
          <w:bCs/>
          <w:sz w:val="21"/>
          <w:szCs w:val="21"/>
        </w:rPr>
      </w:pPr>
      <w:bookmarkStart w:id="0" w:name="_Toc85439811"/>
      <w:bookmarkStart w:id="1" w:name="treciaspriedas"/>
      <w:bookmarkStart w:id="2" w:name="_GoBack"/>
      <w:bookmarkEnd w:id="2"/>
      <w:r w:rsidRPr="00297894">
        <w:rPr>
          <w:rFonts w:ascii="Arial" w:hAnsi="Arial" w:cs="Arial"/>
          <w:b w:val="0"/>
          <w:bCs/>
          <w:sz w:val="21"/>
          <w:szCs w:val="21"/>
        </w:rPr>
        <w:t>Pirkimo sąlygų 2 priedas „Tiekėjų kvalifikacijos reikalavimai ir reikalaujami kokybės bei aplinkos apsaugos vadybos sistemų standartai“</w:t>
      </w:r>
      <w:bookmarkEnd w:id="0"/>
    </w:p>
    <w:bookmarkEnd w:id="1"/>
    <w:p w14:paraId="791A3100" w14:textId="77777777" w:rsidR="00325822" w:rsidRPr="00297894" w:rsidRDefault="00325822" w:rsidP="00325822">
      <w:pPr>
        <w:spacing w:after="240"/>
        <w:rPr>
          <w:rFonts w:ascii="Arial" w:hAnsi="Arial" w:cs="Arial"/>
          <w:smallCaps/>
          <w:color w:val="404040"/>
          <w:sz w:val="28"/>
          <w:szCs w:val="28"/>
        </w:rPr>
      </w:pPr>
    </w:p>
    <w:p w14:paraId="791A3101" w14:textId="77777777" w:rsidR="007E0B67" w:rsidRPr="00297894" w:rsidRDefault="007E0B67" w:rsidP="00325822">
      <w:pPr>
        <w:spacing w:after="240"/>
        <w:rPr>
          <w:rFonts w:ascii="Arial" w:hAnsi="Arial" w:cs="Arial"/>
          <w:smallCaps/>
          <w:color w:val="404040"/>
          <w:sz w:val="28"/>
          <w:szCs w:val="28"/>
        </w:rPr>
      </w:pPr>
    </w:p>
    <w:p w14:paraId="791A3102" w14:textId="77777777" w:rsidR="00325822" w:rsidRPr="00297894" w:rsidRDefault="00325822" w:rsidP="00325822">
      <w:pPr>
        <w:spacing w:after="240"/>
        <w:jc w:val="center"/>
        <w:rPr>
          <w:rFonts w:ascii="Arial" w:eastAsia="Arial" w:hAnsi="Arial" w:cs="Arial"/>
          <w:b/>
          <w:bCs/>
          <w:smallCaps/>
          <w:color w:val="404040"/>
          <w:sz w:val="24"/>
          <w:szCs w:val="24"/>
        </w:rPr>
      </w:pPr>
      <w:r w:rsidRPr="00297894">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139864AA" w14:textId="77777777" w:rsidR="0070669A" w:rsidRPr="00297894" w:rsidRDefault="0070669A" w:rsidP="0070669A">
      <w:pPr>
        <w:spacing w:line="276" w:lineRule="auto"/>
        <w:ind w:left="567"/>
        <w:rPr>
          <w:rFonts w:ascii="Arial" w:eastAsia="Arial" w:hAnsi="Arial" w:cs="Arial"/>
          <w:sz w:val="21"/>
          <w:szCs w:val="21"/>
        </w:rPr>
      </w:pPr>
    </w:p>
    <w:p w14:paraId="641D0B9B" w14:textId="77777777" w:rsidR="00973937" w:rsidRPr="00297894" w:rsidRDefault="00973937" w:rsidP="00973937">
      <w:pPr>
        <w:numPr>
          <w:ilvl w:val="0"/>
          <w:numId w:val="1"/>
        </w:numPr>
        <w:tabs>
          <w:tab w:val="left" w:pos="993"/>
        </w:tabs>
        <w:spacing w:after="160" w:line="276" w:lineRule="auto"/>
        <w:ind w:left="0" w:firstLine="567"/>
        <w:contextualSpacing/>
        <w:jc w:val="both"/>
        <w:rPr>
          <w:rFonts w:ascii="Arial" w:eastAsiaTheme="minorHAnsi" w:hAnsi="Arial" w:cs="Arial"/>
        </w:rPr>
      </w:pPr>
      <w:r w:rsidRPr="00297894">
        <w:rPr>
          <w:rFonts w:ascii="Arial" w:eastAsiaTheme="minorHAnsi" w:hAnsi="Arial" w:cs="Arial"/>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tbl>
      <w:tblPr>
        <w:tblStyle w:val="TableGrid"/>
        <w:tblW w:w="9628" w:type="dxa"/>
        <w:jc w:val="center"/>
        <w:tblInd w:w="0" w:type="dxa"/>
        <w:tblCellMar>
          <w:top w:w="7" w:type="dxa"/>
          <w:left w:w="106" w:type="dxa"/>
          <w:right w:w="52" w:type="dxa"/>
        </w:tblCellMar>
        <w:tblLook w:val="04A0" w:firstRow="1" w:lastRow="0" w:firstColumn="1" w:lastColumn="0" w:noHBand="0" w:noVBand="1"/>
      </w:tblPr>
      <w:tblGrid>
        <w:gridCol w:w="660"/>
        <w:gridCol w:w="3163"/>
        <w:gridCol w:w="2976"/>
        <w:gridCol w:w="2829"/>
      </w:tblGrid>
      <w:tr w:rsidR="002D35D2" w:rsidRPr="00297894" w14:paraId="2E23CDC0" w14:textId="5C65EB10" w:rsidTr="00297894">
        <w:trPr>
          <w:trHeight w:val="766"/>
          <w:jc w:val="center"/>
        </w:trPr>
        <w:tc>
          <w:tcPr>
            <w:tcW w:w="6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C78F23" w14:textId="6F06557A" w:rsidR="002D35D2" w:rsidRPr="00297894" w:rsidRDefault="002D35D2" w:rsidP="002D35D2">
            <w:pPr>
              <w:ind w:left="1"/>
              <w:jc w:val="center"/>
              <w:rPr>
                <w:rFonts w:ascii="Arial" w:hAnsi="Arial" w:cs="Arial"/>
                <w:b/>
              </w:rPr>
            </w:pPr>
            <w:r w:rsidRPr="00297894">
              <w:rPr>
                <w:rFonts w:ascii="Arial" w:eastAsia="Times New Roman" w:hAnsi="Arial" w:cs="Arial"/>
                <w:b/>
              </w:rPr>
              <w:t>Eil. Nr.</w:t>
            </w:r>
          </w:p>
        </w:tc>
        <w:tc>
          <w:tcPr>
            <w:tcW w:w="316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CB1BBD" w14:textId="610A1537" w:rsidR="002D35D2" w:rsidRPr="00297894" w:rsidRDefault="002D35D2" w:rsidP="00297894">
            <w:pPr>
              <w:ind w:left="1"/>
              <w:jc w:val="both"/>
              <w:rPr>
                <w:rFonts w:ascii="Arial" w:hAnsi="Arial" w:cs="Arial"/>
                <w:b/>
              </w:rPr>
            </w:pPr>
            <w:r w:rsidRPr="00297894">
              <w:rPr>
                <w:rFonts w:ascii="Arial" w:eastAsia="Times New Roman" w:hAnsi="Arial" w:cs="Arial"/>
                <w:b/>
              </w:rPr>
              <w:t>Kvalifikaciniai reikalavimai</w:t>
            </w:r>
          </w:p>
        </w:tc>
        <w:tc>
          <w:tcPr>
            <w:tcW w:w="29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F3FC52" w14:textId="5ADCCE66" w:rsidR="002D35D2" w:rsidRPr="00297894" w:rsidRDefault="002D35D2" w:rsidP="00297894">
            <w:pPr>
              <w:ind w:right="57"/>
              <w:jc w:val="both"/>
              <w:rPr>
                <w:rFonts w:ascii="Arial" w:hAnsi="Arial" w:cs="Arial"/>
                <w:b/>
              </w:rPr>
            </w:pPr>
            <w:r w:rsidRPr="00297894">
              <w:rPr>
                <w:rFonts w:ascii="Arial" w:eastAsia="Times New Roman" w:hAnsi="Arial" w:cs="Arial"/>
                <w:b/>
              </w:rPr>
              <w:t>Kvalifikacijos reikalavimus įrodantys dokumentai (pateikiami skenuoti dokumentai elektroninėje formoje)</w:t>
            </w:r>
          </w:p>
        </w:tc>
        <w:tc>
          <w:tcPr>
            <w:tcW w:w="28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F7B235" w14:textId="541970B9" w:rsidR="002D35D2" w:rsidRPr="00297894" w:rsidRDefault="002D35D2" w:rsidP="00297894">
            <w:pPr>
              <w:ind w:right="57"/>
              <w:jc w:val="both"/>
              <w:rPr>
                <w:rFonts w:ascii="Arial" w:eastAsia="Times New Roman" w:hAnsi="Arial" w:cs="Arial"/>
                <w:b/>
              </w:rPr>
            </w:pPr>
            <w:r w:rsidRPr="00297894">
              <w:rPr>
                <w:rFonts w:ascii="Arial" w:eastAsia="Times New Roman" w:hAnsi="Arial" w:cs="Arial"/>
                <w:b/>
              </w:rPr>
              <w:t>Subjektas, kuris turi atitikti reikalavimą</w:t>
            </w:r>
          </w:p>
        </w:tc>
      </w:tr>
      <w:tr w:rsidR="002D35D2" w:rsidRPr="00297894" w14:paraId="41349755" w14:textId="557C7C96" w:rsidTr="00297894">
        <w:trPr>
          <w:trHeight w:val="265"/>
          <w:jc w:val="center"/>
        </w:trPr>
        <w:tc>
          <w:tcPr>
            <w:tcW w:w="6799" w:type="dxa"/>
            <w:gridSpan w:val="3"/>
            <w:tcBorders>
              <w:top w:val="single" w:sz="4" w:space="0" w:color="000000"/>
              <w:left w:val="single" w:sz="4" w:space="0" w:color="000000"/>
              <w:bottom w:val="single" w:sz="4" w:space="0" w:color="000000"/>
              <w:right w:val="single" w:sz="4" w:space="0" w:color="000000"/>
            </w:tcBorders>
          </w:tcPr>
          <w:p w14:paraId="2E99112C" w14:textId="77777777" w:rsidR="002D35D2" w:rsidRPr="00297894" w:rsidRDefault="002D35D2" w:rsidP="004271A5">
            <w:pPr>
              <w:ind w:left="1"/>
              <w:rPr>
                <w:rFonts w:ascii="Arial" w:hAnsi="Arial" w:cs="Arial"/>
              </w:rPr>
            </w:pPr>
            <w:r w:rsidRPr="00297894">
              <w:rPr>
                <w:rFonts w:ascii="Arial" w:eastAsia="Times New Roman" w:hAnsi="Arial" w:cs="Arial"/>
              </w:rPr>
              <w:t xml:space="preserve">Techninis ir profesinis pajėgumas </w:t>
            </w:r>
          </w:p>
        </w:tc>
        <w:tc>
          <w:tcPr>
            <w:tcW w:w="2829" w:type="dxa"/>
            <w:tcBorders>
              <w:top w:val="single" w:sz="4" w:space="0" w:color="000000"/>
              <w:left w:val="single" w:sz="4" w:space="0" w:color="000000"/>
              <w:bottom w:val="single" w:sz="4" w:space="0" w:color="000000"/>
              <w:right w:val="single" w:sz="4" w:space="0" w:color="000000"/>
            </w:tcBorders>
          </w:tcPr>
          <w:p w14:paraId="23C45E76" w14:textId="77777777" w:rsidR="002D35D2" w:rsidRPr="00297894" w:rsidRDefault="002D35D2" w:rsidP="004271A5">
            <w:pPr>
              <w:ind w:left="1"/>
              <w:rPr>
                <w:rFonts w:ascii="Arial" w:eastAsia="Times New Roman" w:hAnsi="Arial" w:cs="Arial"/>
              </w:rPr>
            </w:pPr>
          </w:p>
        </w:tc>
      </w:tr>
      <w:tr w:rsidR="002D35D2" w:rsidRPr="00297894" w14:paraId="342AEA92" w14:textId="3F6891C9" w:rsidTr="00297894">
        <w:trPr>
          <w:trHeight w:val="3873"/>
          <w:jc w:val="center"/>
        </w:trPr>
        <w:tc>
          <w:tcPr>
            <w:tcW w:w="660" w:type="dxa"/>
            <w:tcBorders>
              <w:top w:val="single" w:sz="4" w:space="0" w:color="000000"/>
              <w:left w:val="single" w:sz="4" w:space="0" w:color="000000"/>
              <w:bottom w:val="single" w:sz="4" w:space="0" w:color="000000"/>
              <w:right w:val="single" w:sz="4" w:space="0" w:color="000000"/>
            </w:tcBorders>
          </w:tcPr>
          <w:p w14:paraId="199E6342" w14:textId="15681400" w:rsidR="002D35D2" w:rsidRPr="00297894" w:rsidRDefault="002D35D2" w:rsidP="004271A5">
            <w:pPr>
              <w:ind w:left="1"/>
              <w:rPr>
                <w:rFonts w:ascii="Arial" w:hAnsi="Arial" w:cs="Arial"/>
              </w:rPr>
            </w:pPr>
            <w:r w:rsidRPr="00297894">
              <w:rPr>
                <w:rFonts w:ascii="Arial" w:eastAsia="Times New Roman" w:hAnsi="Arial" w:cs="Arial"/>
              </w:rPr>
              <w:t>1.</w:t>
            </w:r>
            <w:r w:rsidR="00C07EA1" w:rsidRPr="00297894">
              <w:rPr>
                <w:rFonts w:ascii="Arial" w:eastAsia="Times New Roman" w:hAnsi="Arial" w:cs="Arial"/>
              </w:rPr>
              <w:t>1.</w:t>
            </w:r>
          </w:p>
        </w:tc>
        <w:tc>
          <w:tcPr>
            <w:tcW w:w="3163" w:type="dxa"/>
            <w:tcBorders>
              <w:top w:val="single" w:sz="4" w:space="0" w:color="000000"/>
              <w:left w:val="single" w:sz="4" w:space="0" w:color="000000"/>
              <w:bottom w:val="single" w:sz="4" w:space="0" w:color="000000"/>
              <w:right w:val="single" w:sz="4" w:space="0" w:color="000000"/>
            </w:tcBorders>
          </w:tcPr>
          <w:p w14:paraId="6C52AA79" w14:textId="77777777" w:rsidR="002D35D2" w:rsidRPr="00297894" w:rsidRDefault="002D35D2" w:rsidP="002D35D2">
            <w:pPr>
              <w:spacing w:line="256" w:lineRule="auto"/>
              <w:ind w:left="1" w:right="58"/>
              <w:jc w:val="both"/>
              <w:rPr>
                <w:rFonts w:ascii="Arial" w:hAnsi="Arial" w:cs="Arial"/>
                <w:color w:val="FF0000"/>
              </w:rPr>
            </w:pPr>
            <w:r w:rsidRPr="00297894">
              <w:rPr>
                <w:rFonts w:ascii="Arial" w:eastAsia="Times New Roman" w:hAnsi="Arial" w:cs="Arial"/>
              </w:rPr>
              <w:t xml:space="preserve">Per pastaruosius 3 metus arba per laiką nuo tiekėjo įregistravimo dienos (jeigu tiekėjas veiklą vykdė mažiau nei 3 metus) tiekėjas turi būti tinkamai įvykdęs vieną ar kelias </w:t>
            </w:r>
            <w:r w:rsidRPr="00297894">
              <w:rPr>
                <w:rFonts w:ascii="Arial" w:eastAsia="Times New Roman" w:hAnsi="Arial" w:cs="Arial"/>
                <w:color w:val="FF0000"/>
              </w:rPr>
              <w:t xml:space="preserve">ypatingųjų ir/arba neypatingųjų statinių kategorijai priskiriamų </w:t>
            </w:r>
            <w:r w:rsidRPr="00297894">
              <w:rPr>
                <w:rFonts w:ascii="Arial" w:eastAsia="Times New Roman" w:hAnsi="Arial" w:cs="Arial"/>
                <w:b/>
                <w:color w:val="FF0000"/>
              </w:rPr>
              <w:t>inžinerinių tinklų</w:t>
            </w:r>
            <w:r w:rsidRPr="00297894">
              <w:rPr>
                <w:rFonts w:ascii="Arial" w:eastAsia="Times New Roman" w:hAnsi="Arial" w:cs="Arial"/>
              </w:rPr>
              <w:t xml:space="preserve"> </w:t>
            </w:r>
            <w:r w:rsidRPr="00297894">
              <w:rPr>
                <w:rFonts w:ascii="Arial" w:eastAsia="Times New Roman" w:hAnsi="Arial" w:cs="Arial"/>
                <w:color w:val="FF0000"/>
              </w:rPr>
              <w:t xml:space="preserve">(vandentiekio ir/arba nuotekų šalinimo) </w:t>
            </w:r>
            <w:r w:rsidRPr="00297894">
              <w:rPr>
                <w:rFonts w:ascii="Arial" w:eastAsia="Times New Roman" w:hAnsi="Arial" w:cs="Arial"/>
              </w:rPr>
              <w:t xml:space="preserve">projektavimo paslaugų ir/arba projekto vykdymo priežiūros sutartį (-is) kurios (-ių) vertė turi būti ne mažesnė nei </w:t>
            </w:r>
            <w:r w:rsidRPr="00297894">
              <w:rPr>
                <w:rFonts w:ascii="Arial" w:eastAsia="Times New Roman" w:hAnsi="Arial" w:cs="Arial"/>
                <w:color w:val="FF0000"/>
              </w:rPr>
              <w:t xml:space="preserve">50 000,00 Eur be PVM. </w:t>
            </w:r>
          </w:p>
          <w:p w14:paraId="3A62D972" w14:textId="665EBAC6" w:rsidR="002D35D2" w:rsidRPr="00297894" w:rsidRDefault="002D35D2" w:rsidP="002D35D2">
            <w:pPr>
              <w:ind w:left="1" w:right="59"/>
              <w:jc w:val="both"/>
              <w:rPr>
                <w:rFonts w:ascii="Arial" w:hAnsi="Arial" w:cs="Arial"/>
              </w:rPr>
            </w:pPr>
            <w:r w:rsidRPr="00297894">
              <w:rPr>
                <w:rFonts w:ascii="Arial" w:eastAsia="Times New Roman" w:hAnsi="Arial" w:cs="Arial"/>
              </w:rPr>
              <w:t xml:space="preserve">Tinkamai įvykdyta sutartis yra laikoma ta sutartis, kurios metu parengtam projektui buvo gautas statybą leidžiantis dokumentas arba gauta teigiama ekspertizės išvada. </w:t>
            </w:r>
          </w:p>
        </w:tc>
        <w:tc>
          <w:tcPr>
            <w:tcW w:w="2976" w:type="dxa"/>
            <w:tcBorders>
              <w:top w:val="single" w:sz="4" w:space="0" w:color="000000"/>
              <w:left w:val="single" w:sz="4" w:space="0" w:color="000000"/>
              <w:bottom w:val="single" w:sz="4" w:space="0" w:color="000000"/>
              <w:right w:val="single" w:sz="4" w:space="0" w:color="000000"/>
            </w:tcBorders>
          </w:tcPr>
          <w:p w14:paraId="7D3CBD0E" w14:textId="0F4034AB" w:rsidR="002D35D2" w:rsidRPr="00297894" w:rsidRDefault="002D35D2" w:rsidP="002D35D2">
            <w:pPr>
              <w:numPr>
                <w:ilvl w:val="0"/>
                <w:numId w:val="4"/>
              </w:numPr>
              <w:tabs>
                <w:tab w:val="left" w:pos="303"/>
              </w:tabs>
              <w:spacing w:after="28" w:line="244" w:lineRule="auto"/>
              <w:ind w:right="27"/>
              <w:jc w:val="both"/>
              <w:rPr>
                <w:rFonts w:ascii="Arial" w:hAnsi="Arial" w:cs="Arial"/>
              </w:rPr>
            </w:pPr>
            <w:r w:rsidRPr="00297894">
              <w:rPr>
                <w:rFonts w:ascii="Arial" w:eastAsia="Times New Roman" w:hAnsi="Arial" w:cs="Arial"/>
              </w:rPr>
              <w:t xml:space="preserve">Informacija apie tiekėjo per pastaruosius 3 metus arba per laiką nuo tiekėjo įregistravimo dienos (jei tiekėjas vykdo veiklą mažiau nei 3 metus) tinkamai suteiktas paslaugas, nurodant sutarties pavadinimą, sutarties sudarymo ir paslaugų suteikimo datas, suteiktų paslaugų vertę, užsakovo identifikavimo duomenis. </w:t>
            </w:r>
          </w:p>
          <w:p w14:paraId="4CD5F85A" w14:textId="77777777" w:rsidR="00274939" w:rsidRPr="00297894" w:rsidRDefault="00274939" w:rsidP="00274939">
            <w:pPr>
              <w:tabs>
                <w:tab w:val="left" w:pos="303"/>
              </w:tabs>
              <w:spacing w:after="28" w:line="244" w:lineRule="auto"/>
              <w:ind w:right="27"/>
              <w:jc w:val="both"/>
              <w:rPr>
                <w:rFonts w:ascii="Arial" w:hAnsi="Arial" w:cs="Arial"/>
              </w:rPr>
            </w:pPr>
          </w:p>
          <w:p w14:paraId="1E2DCFB4" w14:textId="47A573B5" w:rsidR="002D35D2" w:rsidRPr="00297894" w:rsidRDefault="002D35D2" w:rsidP="002D35D2">
            <w:pPr>
              <w:numPr>
                <w:ilvl w:val="0"/>
                <w:numId w:val="4"/>
              </w:numPr>
              <w:tabs>
                <w:tab w:val="left" w:pos="303"/>
              </w:tabs>
              <w:spacing w:after="2" w:line="236" w:lineRule="auto"/>
              <w:ind w:right="27"/>
              <w:jc w:val="both"/>
              <w:rPr>
                <w:rFonts w:ascii="Arial" w:hAnsi="Arial" w:cs="Arial"/>
              </w:rPr>
            </w:pPr>
            <w:r w:rsidRPr="00297894">
              <w:rPr>
                <w:rFonts w:ascii="Arial" w:eastAsia="Times New Roman" w:hAnsi="Arial" w:cs="Arial"/>
              </w:rPr>
              <w:t xml:space="preserve">Užsakovo </w:t>
            </w:r>
            <w:r w:rsidRPr="00297894">
              <w:rPr>
                <w:rFonts w:ascii="Arial" w:eastAsia="Times New Roman" w:hAnsi="Arial" w:cs="Arial"/>
                <w:u w:val="single"/>
              </w:rPr>
              <w:t>pažyma apie tinkamai</w:t>
            </w:r>
            <w:r w:rsidRPr="00297894">
              <w:rPr>
                <w:rFonts w:ascii="Arial" w:eastAsia="Times New Roman" w:hAnsi="Arial" w:cs="Arial"/>
              </w:rPr>
              <w:t xml:space="preserve"> suteiktas paslaugas. </w:t>
            </w:r>
          </w:p>
          <w:p w14:paraId="1AF77E32" w14:textId="77777777" w:rsidR="00274939" w:rsidRPr="00297894" w:rsidRDefault="00274939" w:rsidP="00274939">
            <w:pPr>
              <w:pStyle w:val="Sraopastraipa"/>
              <w:rPr>
                <w:rFonts w:ascii="Arial" w:hAnsi="Arial" w:cs="Arial"/>
              </w:rPr>
            </w:pPr>
          </w:p>
          <w:p w14:paraId="5E85EB8E" w14:textId="23B106B4" w:rsidR="002D35D2" w:rsidRPr="00297894" w:rsidRDefault="002D35D2" w:rsidP="002D35D2">
            <w:pPr>
              <w:numPr>
                <w:ilvl w:val="0"/>
                <w:numId w:val="4"/>
              </w:numPr>
              <w:tabs>
                <w:tab w:val="left" w:pos="300"/>
              </w:tabs>
              <w:spacing w:after="2" w:line="236" w:lineRule="auto"/>
              <w:ind w:right="27"/>
              <w:jc w:val="both"/>
              <w:rPr>
                <w:rFonts w:ascii="Arial" w:hAnsi="Arial" w:cs="Arial"/>
              </w:rPr>
            </w:pPr>
            <w:r w:rsidRPr="00297894">
              <w:rPr>
                <w:rFonts w:ascii="Arial" w:eastAsia="Times New Roman" w:hAnsi="Arial" w:cs="Arial"/>
              </w:rPr>
              <w:t>Statybos leidimas;</w:t>
            </w:r>
          </w:p>
          <w:p w14:paraId="595AE641" w14:textId="77777777" w:rsidR="00274939" w:rsidRPr="00297894" w:rsidRDefault="00274939" w:rsidP="00274939">
            <w:pPr>
              <w:tabs>
                <w:tab w:val="left" w:pos="300"/>
              </w:tabs>
              <w:spacing w:after="2" w:line="236" w:lineRule="auto"/>
              <w:ind w:right="27"/>
              <w:jc w:val="both"/>
              <w:rPr>
                <w:rFonts w:ascii="Arial" w:hAnsi="Arial" w:cs="Arial"/>
              </w:rPr>
            </w:pPr>
          </w:p>
          <w:p w14:paraId="52AA8525" w14:textId="77777777" w:rsidR="002D35D2" w:rsidRPr="00297894" w:rsidRDefault="002D35D2" w:rsidP="002D35D2">
            <w:pPr>
              <w:numPr>
                <w:ilvl w:val="0"/>
                <w:numId w:val="4"/>
              </w:numPr>
              <w:tabs>
                <w:tab w:val="left" w:pos="300"/>
              </w:tabs>
              <w:spacing w:after="2" w:line="236" w:lineRule="auto"/>
              <w:ind w:right="27"/>
              <w:jc w:val="both"/>
              <w:rPr>
                <w:rFonts w:ascii="Arial" w:hAnsi="Arial" w:cs="Arial"/>
              </w:rPr>
            </w:pPr>
            <w:r w:rsidRPr="00297894">
              <w:rPr>
                <w:rFonts w:ascii="Arial" w:eastAsia="Times New Roman" w:hAnsi="Arial" w:cs="Arial"/>
              </w:rPr>
              <w:t xml:space="preserve">Ekspertizės išvada (teikiama tuo atveju jei dar nėra gautas statybos leidimas). </w:t>
            </w:r>
          </w:p>
          <w:p w14:paraId="72C2BF1F" w14:textId="77777777" w:rsidR="002D35D2" w:rsidRPr="00297894" w:rsidRDefault="002D35D2" w:rsidP="002D35D2">
            <w:pPr>
              <w:tabs>
                <w:tab w:val="left" w:pos="300"/>
              </w:tabs>
              <w:ind w:right="55"/>
              <w:jc w:val="both"/>
              <w:rPr>
                <w:rFonts w:ascii="Arial" w:hAnsi="Arial" w:cs="Arial"/>
              </w:rPr>
            </w:pPr>
            <w:r w:rsidRPr="00297894">
              <w:rPr>
                <w:rFonts w:ascii="Arial" w:eastAsia="Times New Roman" w:hAnsi="Arial" w:cs="Arial"/>
              </w:rPr>
              <w:t xml:space="preserve"> </w:t>
            </w:r>
          </w:p>
        </w:tc>
        <w:tc>
          <w:tcPr>
            <w:tcW w:w="2829" w:type="dxa"/>
            <w:tcBorders>
              <w:top w:val="single" w:sz="4" w:space="0" w:color="000000"/>
              <w:left w:val="single" w:sz="4" w:space="0" w:color="000000"/>
              <w:bottom w:val="single" w:sz="4" w:space="0" w:color="000000"/>
              <w:right w:val="single" w:sz="4" w:space="0" w:color="000000"/>
            </w:tcBorders>
          </w:tcPr>
          <w:p w14:paraId="3107005D" w14:textId="77777777" w:rsidR="00C07EA1" w:rsidRPr="00297894" w:rsidRDefault="00C07EA1" w:rsidP="00C07EA1">
            <w:pPr>
              <w:spacing w:line="20" w:lineRule="atLeast"/>
              <w:contextualSpacing/>
              <w:jc w:val="both"/>
              <w:rPr>
                <w:rFonts w:ascii="Arial" w:eastAsiaTheme="minorHAnsi" w:hAnsi="Arial" w:cs="Arial"/>
              </w:rPr>
            </w:pPr>
            <w:r w:rsidRPr="00297894">
              <w:rPr>
                <w:rFonts w:ascii="Arial" w:eastAsiaTheme="minorHAnsi" w:hAnsi="Arial" w:cs="Arial"/>
              </w:rPr>
              <w:t>1) jeigu pasiūlymą teikia ūkio subjektų grupė – reikalavimą turi atitikti visi ūkio subjektų grupės nariai kartu (ūkio subjektų grupės narių turima patirtis sumuojama), atsižvelgiant į jų prisiimamus įsipareigojimus;</w:t>
            </w:r>
          </w:p>
          <w:p w14:paraId="74A5CD71" w14:textId="77777777" w:rsidR="00C07EA1" w:rsidRPr="00297894" w:rsidRDefault="00C07EA1" w:rsidP="00C07EA1">
            <w:pPr>
              <w:spacing w:line="20" w:lineRule="atLeast"/>
              <w:contextualSpacing/>
              <w:jc w:val="both"/>
              <w:rPr>
                <w:rFonts w:ascii="Arial" w:eastAsiaTheme="minorHAnsi" w:hAnsi="Arial" w:cs="Arial"/>
              </w:rPr>
            </w:pPr>
          </w:p>
          <w:p w14:paraId="17C76A34" w14:textId="77777777" w:rsidR="00C07EA1" w:rsidRPr="00297894" w:rsidRDefault="00C07EA1" w:rsidP="00C07EA1">
            <w:pPr>
              <w:spacing w:line="20" w:lineRule="atLeast"/>
              <w:contextualSpacing/>
              <w:jc w:val="both"/>
              <w:rPr>
                <w:rFonts w:ascii="Arial" w:eastAsiaTheme="minorHAnsi" w:hAnsi="Arial" w:cs="Arial"/>
              </w:rPr>
            </w:pPr>
            <w:r w:rsidRPr="00297894">
              <w:rPr>
                <w:rFonts w:ascii="Arial" w:eastAsiaTheme="minorHAnsi" w:hAnsi="Arial" w:cs="Arial"/>
              </w:rPr>
              <w:t>2) tiekėjas gali remtis kitų ūkio subjektų pajėgumais tik tuo atveju, jeigu tie subjektai patys vykdys tą pirkimo sutarties dalį, kuriai reikia jų turimų pajėgumų;</w:t>
            </w:r>
          </w:p>
          <w:p w14:paraId="584213FF" w14:textId="77777777" w:rsidR="00C07EA1" w:rsidRPr="00297894" w:rsidRDefault="00C07EA1" w:rsidP="00C07EA1">
            <w:pPr>
              <w:spacing w:line="20" w:lineRule="atLeast"/>
              <w:contextualSpacing/>
              <w:jc w:val="both"/>
              <w:rPr>
                <w:rFonts w:ascii="Arial" w:eastAsiaTheme="minorHAnsi" w:hAnsi="Arial" w:cs="Arial"/>
              </w:rPr>
            </w:pPr>
          </w:p>
          <w:p w14:paraId="7A0605EF" w14:textId="54B4E0E4" w:rsidR="00C07EA1" w:rsidRPr="00297894" w:rsidRDefault="00C07EA1" w:rsidP="00C07EA1">
            <w:pPr>
              <w:spacing w:line="20" w:lineRule="atLeast"/>
              <w:contextualSpacing/>
              <w:jc w:val="both"/>
              <w:rPr>
                <w:rFonts w:ascii="Arial" w:eastAsiaTheme="minorHAnsi" w:hAnsi="Arial" w:cs="Arial"/>
              </w:rPr>
            </w:pPr>
            <w:r w:rsidRPr="00297894">
              <w:rPr>
                <w:rFonts w:ascii="Arial" w:eastAsiaTheme="minorHAnsi" w:hAnsi="Arial" w:cs="Arial"/>
              </w:rPr>
              <w:t>3) subtiekėjams šis reikalavimas nenustatomas.</w:t>
            </w:r>
          </w:p>
          <w:p w14:paraId="541E9C08" w14:textId="77777777" w:rsidR="00C07EA1" w:rsidRPr="00297894" w:rsidRDefault="00C07EA1" w:rsidP="00C07EA1">
            <w:pPr>
              <w:spacing w:line="20" w:lineRule="atLeast"/>
              <w:contextualSpacing/>
              <w:jc w:val="both"/>
              <w:rPr>
                <w:rFonts w:ascii="Arial" w:eastAsiaTheme="minorHAnsi" w:hAnsi="Arial" w:cs="Arial"/>
              </w:rPr>
            </w:pPr>
          </w:p>
          <w:p w14:paraId="29AD9959" w14:textId="3554C2A3" w:rsidR="002D35D2" w:rsidRPr="00297894" w:rsidRDefault="00C07EA1" w:rsidP="00C07EA1">
            <w:pPr>
              <w:spacing w:after="28" w:line="244" w:lineRule="auto"/>
              <w:ind w:right="27"/>
              <w:jc w:val="both"/>
              <w:rPr>
                <w:rFonts w:ascii="Arial" w:eastAsia="Times New Roman" w:hAnsi="Arial" w:cs="Arial"/>
              </w:rPr>
            </w:pPr>
            <w:r w:rsidRPr="00297894">
              <w:rPr>
                <w:rFonts w:ascii="Arial" w:eastAsiaTheme="minorHAnsi" w:hAnsi="Arial" w:cs="Arial"/>
                <w: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2D35D2" w:rsidRPr="00297894" w14:paraId="3012591E" w14:textId="03E0B032" w:rsidTr="00297894">
        <w:trPr>
          <w:trHeight w:val="5324"/>
          <w:jc w:val="center"/>
        </w:trPr>
        <w:tc>
          <w:tcPr>
            <w:tcW w:w="660" w:type="dxa"/>
            <w:tcBorders>
              <w:top w:val="single" w:sz="4" w:space="0" w:color="000000"/>
              <w:left w:val="single" w:sz="4" w:space="0" w:color="000000"/>
              <w:bottom w:val="single" w:sz="4" w:space="0" w:color="000000"/>
              <w:right w:val="single" w:sz="4" w:space="0" w:color="000000"/>
            </w:tcBorders>
          </w:tcPr>
          <w:p w14:paraId="6D75A280" w14:textId="663A39B1" w:rsidR="002D35D2" w:rsidRPr="00297894" w:rsidRDefault="00C07EA1" w:rsidP="004271A5">
            <w:pPr>
              <w:ind w:left="1"/>
              <w:rPr>
                <w:rFonts w:ascii="Arial" w:hAnsi="Arial" w:cs="Arial"/>
              </w:rPr>
            </w:pPr>
            <w:r w:rsidRPr="00297894">
              <w:rPr>
                <w:rFonts w:ascii="Arial" w:eastAsia="Times New Roman" w:hAnsi="Arial" w:cs="Arial"/>
              </w:rPr>
              <w:lastRenderedPageBreak/>
              <w:t>1</w:t>
            </w:r>
            <w:r w:rsidR="002D35D2" w:rsidRPr="00297894">
              <w:rPr>
                <w:rFonts w:ascii="Arial" w:eastAsia="Times New Roman" w:hAnsi="Arial" w:cs="Arial"/>
              </w:rPr>
              <w:t xml:space="preserve">.2. </w:t>
            </w:r>
          </w:p>
        </w:tc>
        <w:tc>
          <w:tcPr>
            <w:tcW w:w="3163" w:type="dxa"/>
            <w:tcBorders>
              <w:top w:val="single" w:sz="4" w:space="0" w:color="000000"/>
              <w:left w:val="single" w:sz="4" w:space="0" w:color="000000"/>
              <w:bottom w:val="single" w:sz="4" w:space="0" w:color="000000"/>
              <w:right w:val="single" w:sz="4" w:space="0" w:color="000000"/>
            </w:tcBorders>
          </w:tcPr>
          <w:p w14:paraId="54E802EF" w14:textId="77777777" w:rsidR="002D35D2" w:rsidRPr="00297894" w:rsidRDefault="002D35D2" w:rsidP="00C07EA1">
            <w:pPr>
              <w:spacing w:line="273" w:lineRule="auto"/>
              <w:ind w:left="1" w:right="57"/>
              <w:jc w:val="both"/>
              <w:rPr>
                <w:rFonts w:ascii="Arial" w:hAnsi="Arial" w:cs="Arial"/>
              </w:rPr>
            </w:pPr>
            <w:r w:rsidRPr="00297894">
              <w:rPr>
                <w:rFonts w:ascii="Arial" w:eastAsia="Times New Roman" w:hAnsi="Arial" w:cs="Arial"/>
              </w:rPr>
              <w:t xml:space="preserve">Tiekėjas turi turėti kvalifikuotą personalą projektavimo ir projekto priežiūros paslaugoms teikti – ne mažiau kaip 2 specialistus, iš kurių: </w:t>
            </w:r>
          </w:p>
          <w:p w14:paraId="63C55D2B" w14:textId="15A60DAF" w:rsidR="002D35D2" w:rsidRPr="00297894" w:rsidRDefault="002D35D2" w:rsidP="00C07EA1">
            <w:pPr>
              <w:numPr>
                <w:ilvl w:val="0"/>
                <w:numId w:val="5"/>
              </w:numPr>
              <w:tabs>
                <w:tab w:val="left" w:pos="225"/>
              </w:tabs>
              <w:spacing w:after="34" w:line="246" w:lineRule="auto"/>
              <w:ind w:right="59"/>
              <w:jc w:val="both"/>
              <w:rPr>
                <w:rFonts w:ascii="Arial" w:hAnsi="Arial" w:cs="Arial"/>
              </w:rPr>
            </w:pPr>
            <w:r w:rsidRPr="00297894">
              <w:rPr>
                <w:rFonts w:ascii="Arial" w:eastAsia="Times New Roman" w:hAnsi="Arial" w:cs="Arial"/>
              </w:rPr>
              <w:t>ne mažiau kaip 1</w:t>
            </w:r>
            <w:r w:rsidR="00C07EA1" w:rsidRPr="00297894">
              <w:rPr>
                <w:rFonts w:ascii="Arial" w:eastAsia="Times New Roman" w:hAnsi="Arial" w:cs="Arial"/>
              </w:rPr>
              <w:t xml:space="preserve"> (vienas)</w:t>
            </w:r>
            <w:r w:rsidRPr="00297894">
              <w:rPr>
                <w:rFonts w:ascii="Arial" w:eastAsia="Times New Roman" w:hAnsi="Arial" w:cs="Arial"/>
              </w:rPr>
              <w:t xml:space="preserve"> turėtų teisę eiti ypatingojo statinio </w:t>
            </w:r>
            <w:r w:rsidRPr="00297894">
              <w:rPr>
                <w:rFonts w:ascii="Arial" w:eastAsia="Times New Roman" w:hAnsi="Arial" w:cs="Arial"/>
                <w:b/>
              </w:rPr>
              <w:t>projekto vadovo</w:t>
            </w:r>
            <w:r w:rsidR="00EC3527">
              <w:rPr>
                <w:rFonts w:ascii="Arial" w:eastAsia="Times New Roman" w:hAnsi="Arial" w:cs="Arial"/>
                <w:b/>
                <w:vertAlign w:val="superscript"/>
              </w:rPr>
              <w:t>*</w:t>
            </w:r>
            <w:r w:rsidRPr="00297894">
              <w:rPr>
                <w:rFonts w:ascii="Arial" w:eastAsia="Times New Roman" w:hAnsi="Arial" w:cs="Arial"/>
              </w:rPr>
              <w:t xml:space="preserve"> pareigas vandentiekio ir nuotekų šalinimo</w:t>
            </w:r>
            <w:r w:rsidRPr="00297894">
              <w:rPr>
                <w:rFonts w:ascii="Arial" w:eastAsia="Times New Roman" w:hAnsi="Arial" w:cs="Arial"/>
                <w:b/>
              </w:rPr>
              <w:t xml:space="preserve"> </w:t>
            </w:r>
            <w:r w:rsidRPr="00297894">
              <w:rPr>
                <w:rFonts w:ascii="Arial" w:eastAsia="Times New Roman" w:hAnsi="Arial" w:cs="Arial"/>
              </w:rPr>
              <w:t>tinkluose.</w:t>
            </w:r>
          </w:p>
          <w:p w14:paraId="25942C5D" w14:textId="44E3B0A9" w:rsidR="002D35D2" w:rsidRPr="00297894" w:rsidRDefault="002D35D2" w:rsidP="00274939">
            <w:pPr>
              <w:numPr>
                <w:ilvl w:val="0"/>
                <w:numId w:val="5"/>
              </w:numPr>
              <w:tabs>
                <w:tab w:val="left" w:pos="225"/>
              </w:tabs>
              <w:spacing w:after="30" w:line="248" w:lineRule="auto"/>
              <w:ind w:right="59"/>
              <w:jc w:val="both"/>
              <w:rPr>
                <w:rFonts w:ascii="Arial" w:hAnsi="Arial" w:cs="Arial"/>
              </w:rPr>
            </w:pPr>
            <w:r w:rsidRPr="00297894">
              <w:rPr>
                <w:rFonts w:ascii="Arial" w:eastAsia="Times New Roman" w:hAnsi="Arial" w:cs="Arial"/>
              </w:rPr>
              <w:t>ne mažiau kaip 1</w:t>
            </w:r>
            <w:r w:rsidR="00C07EA1" w:rsidRPr="00297894">
              <w:rPr>
                <w:rFonts w:ascii="Arial" w:eastAsia="Times New Roman" w:hAnsi="Arial" w:cs="Arial"/>
              </w:rPr>
              <w:t xml:space="preserve"> (vienas)</w:t>
            </w:r>
            <w:r w:rsidRPr="00297894">
              <w:rPr>
                <w:rFonts w:ascii="Arial" w:eastAsia="Times New Roman" w:hAnsi="Arial" w:cs="Arial"/>
              </w:rPr>
              <w:t xml:space="preserve"> turėtų teisę eiti ypatingojo statinio </w:t>
            </w:r>
            <w:r w:rsidRPr="00297894">
              <w:rPr>
                <w:rFonts w:ascii="Arial" w:eastAsia="Times New Roman" w:hAnsi="Arial" w:cs="Arial"/>
                <w:b/>
              </w:rPr>
              <w:t>projekto dalies vadovo</w:t>
            </w:r>
            <w:r w:rsidR="00EC3527">
              <w:rPr>
                <w:rFonts w:ascii="Arial" w:eastAsia="Times New Roman" w:hAnsi="Arial" w:cs="Arial"/>
                <w:b/>
                <w:vertAlign w:val="superscript"/>
              </w:rPr>
              <w:t>*</w:t>
            </w:r>
            <w:r w:rsidRPr="00297894">
              <w:rPr>
                <w:rFonts w:ascii="Arial" w:eastAsia="Times New Roman" w:hAnsi="Arial" w:cs="Arial"/>
              </w:rPr>
              <w:t xml:space="preserve"> pareigas vandentiekio ir nuotekų šalinimo ti</w:t>
            </w:r>
            <w:r w:rsidR="00274939" w:rsidRPr="00297894">
              <w:rPr>
                <w:rFonts w:ascii="Arial" w:eastAsia="Times New Roman" w:hAnsi="Arial" w:cs="Arial"/>
              </w:rPr>
              <w:t>n</w:t>
            </w:r>
            <w:r w:rsidRPr="00297894">
              <w:rPr>
                <w:rFonts w:ascii="Arial" w:eastAsia="Times New Roman" w:hAnsi="Arial" w:cs="Arial"/>
              </w:rPr>
              <w:t xml:space="preserve">kluose šioms projekto dalims: </w:t>
            </w:r>
          </w:p>
          <w:p w14:paraId="4076BB49" w14:textId="77777777" w:rsidR="002D35D2" w:rsidRPr="00297894" w:rsidRDefault="002D35D2" w:rsidP="00274939">
            <w:pPr>
              <w:spacing w:line="239" w:lineRule="auto"/>
              <w:jc w:val="both"/>
              <w:rPr>
                <w:rFonts w:ascii="Arial" w:eastAsia="Times New Roman" w:hAnsi="Arial" w:cs="Arial"/>
                <w:i/>
                <w:color w:val="FF0000"/>
              </w:rPr>
            </w:pPr>
            <w:r w:rsidRPr="00297894">
              <w:rPr>
                <w:rFonts w:ascii="Arial" w:eastAsia="Times New Roman" w:hAnsi="Arial" w:cs="Arial"/>
                <w:color w:val="FF0000"/>
              </w:rPr>
              <w:t>1) vandentiekio ir nuotekų šalinimo;</w:t>
            </w:r>
          </w:p>
          <w:p w14:paraId="25FBAEA5" w14:textId="77777777" w:rsidR="002D35D2" w:rsidRPr="00297894" w:rsidRDefault="002D35D2" w:rsidP="00274939">
            <w:pPr>
              <w:spacing w:line="239" w:lineRule="auto"/>
              <w:jc w:val="both"/>
              <w:rPr>
                <w:rFonts w:ascii="Arial" w:eastAsia="Times New Roman" w:hAnsi="Arial" w:cs="Arial"/>
                <w:i/>
                <w:color w:val="FF0000"/>
              </w:rPr>
            </w:pPr>
            <w:r w:rsidRPr="00297894">
              <w:rPr>
                <w:rFonts w:ascii="Arial" w:eastAsia="Times New Roman" w:hAnsi="Arial" w:cs="Arial"/>
                <w:color w:val="FF0000"/>
              </w:rPr>
              <w:t>2) pasirengimo statybai ir statybos darbų organizavimo;</w:t>
            </w:r>
          </w:p>
          <w:p w14:paraId="4367C296" w14:textId="6CCC31A6" w:rsidR="002D35D2" w:rsidRPr="00297894" w:rsidRDefault="002D35D2" w:rsidP="00274939">
            <w:pPr>
              <w:spacing w:line="239" w:lineRule="auto"/>
              <w:jc w:val="both"/>
              <w:rPr>
                <w:rFonts w:ascii="Arial" w:eastAsia="Times New Roman" w:hAnsi="Arial" w:cs="Arial"/>
                <w:i/>
                <w:color w:val="FF0000"/>
              </w:rPr>
            </w:pPr>
            <w:r w:rsidRPr="00297894">
              <w:rPr>
                <w:rFonts w:ascii="Arial" w:eastAsia="Times New Roman" w:hAnsi="Arial" w:cs="Arial"/>
                <w:color w:val="FF0000"/>
              </w:rPr>
              <w:t xml:space="preserve">3) </w:t>
            </w:r>
            <w:r w:rsidR="00274939" w:rsidRPr="00297894">
              <w:rPr>
                <w:rFonts w:ascii="Arial" w:eastAsia="Times New Roman" w:hAnsi="Arial" w:cs="Arial"/>
                <w:color w:val="FF0000"/>
              </w:rPr>
              <w:t xml:space="preserve">statybos </w:t>
            </w:r>
            <w:r w:rsidR="00274939" w:rsidRPr="00297894">
              <w:rPr>
                <w:rFonts w:ascii="Arial" w:eastAsia="Times New Roman" w:hAnsi="Arial" w:cs="Arial"/>
                <w:color w:val="FF0000"/>
              </w:rPr>
              <w:tab/>
              <w:t xml:space="preserve">skaičiuojamosios </w:t>
            </w:r>
            <w:r w:rsidRPr="00297894">
              <w:rPr>
                <w:rFonts w:ascii="Arial" w:eastAsia="Times New Roman" w:hAnsi="Arial" w:cs="Arial"/>
                <w:color w:val="FF0000"/>
              </w:rPr>
              <w:t xml:space="preserve">kainos nustatymo. </w:t>
            </w:r>
          </w:p>
        </w:tc>
        <w:tc>
          <w:tcPr>
            <w:tcW w:w="2976" w:type="dxa"/>
            <w:tcBorders>
              <w:top w:val="single" w:sz="4" w:space="0" w:color="000000"/>
              <w:left w:val="single" w:sz="4" w:space="0" w:color="000000"/>
              <w:bottom w:val="single" w:sz="4" w:space="0" w:color="000000"/>
              <w:right w:val="single" w:sz="4" w:space="0" w:color="000000"/>
            </w:tcBorders>
          </w:tcPr>
          <w:p w14:paraId="2F8B2821" w14:textId="201D038A" w:rsidR="00274939" w:rsidRPr="00297894" w:rsidRDefault="00274939" w:rsidP="00274939">
            <w:pPr>
              <w:tabs>
                <w:tab w:val="left" w:pos="303"/>
              </w:tabs>
              <w:spacing w:after="2" w:line="237" w:lineRule="auto"/>
              <w:ind w:right="55"/>
              <w:jc w:val="both"/>
              <w:rPr>
                <w:rFonts w:ascii="Arial" w:hAnsi="Arial" w:cs="Arial"/>
                <w:b/>
              </w:rPr>
            </w:pPr>
            <w:r w:rsidRPr="00297894">
              <w:rPr>
                <w:rFonts w:ascii="Arial" w:hAnsi="Arial" w:cs="Arial"/>
                <w:b/>
              </w:rPr>
              <w:t>Pateikiama:</w:t>
            </w:r>
          </w:p>
          <w:p w14:paraId="7DF73907" w14:textId="77777777" w:rsidR="00274939" w:rsidRPr="00297894" w:rsidRDefault="00274939" w:rsidP="00274939">
            <w:pPr>
              <w:tabs>
                <w:tab w:val="left" w:pos="303"/>
              </w:tabs>
              <w:spacing w:after="2" w:line="237" w:lineRule="auto"/>
              <w:ind w:right="55"/>
              <w:jc w:val="both"/>
              <w:rPr>
                <w:rFonts w:ascii="Arial" w:hAnsi="Arial" w:cs="Arial"/>
              </w:rPr>
            </w:pPr>
          </w:p>
          <w:p w14:paraId="7EA0DBBD" w14:textId="141D7B4F" w:rsidR="002D35D2" w:rsidRPr="00297894" w:rsidRDefault="002D35D2" w:rsidP="00C07EA1">
            <w:pPr>
              <w:numPr>
                <w:ilvl w:val="0"/>
                <w:numId w:val="6"/>
              </w:numPr>
              <w:tabs>
                <w:tab w:val="left" w:pos="303"/>
              </w:tabs>
              <w:spacing w:after="2" w:line="237" w:lineRule="auto"/>
              <w:ind w:right="55"/>
              <w:jc w:val="both"/>
              <w:rPr>
                <w:rFonts w:ascii="Arial" w:hAnsi="Arial" w:cs="Arial"/>
              </w:rPr>
            </w:pPr>
            <w:r w:rsidRPr="00297894">
              <w:rPr>
                <w:rFonts w:ascii="Arial" w:eastAsia="Times New Roman" w:hAnsi="Arial" w:cs="Arial"/>
              </w:rPr>
              <w:t xml:space="preserve">Specialistų, kurie bus atsakingi už sutarties vykdymą, sąrašas,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 specialistų kvalifikacijos pažymėjimų, atestatų ar kitų lygiaverčių dokumentų, leidžiančių teikti nurodytas paslaugas, numeriai. </w:t>
            </w:r>
          </w:p>
          <w:p w14:paraId="4A1045B0" w14:textId="77777777" w:rsidR="00274939" w:rsidRPr="00297894" w:rsidRDefault="00274939" w:rsidP="00274939">
            <w:pPr>
              <w:tabs>
                <w:tab w:val="left" w:pos="303"/>
              </w:tabs>
              <w:spacing w:after="2" w:line="237" w:lineRule="auto"/>
              <w:ind w:right="55"/>
              <w:jc w:val="both"/>
              <w:rPr>
                <w:rFonts w:ascii="Arial" w:hAnsi="Arial" w:cs="Arial"/>
              </w:rPr>
            </w:pPr>
          </w:p>
          <w:p w14:paraId="7C1AED66" w14:textId="77777777" w:rsidR="002D35D2" w:rsidRPr="00297894" w:rsidRDefault="002D35D2" w:rsidP="00274939">
            <w:pPr>
              <w:numPr>
                <w:ilvl w:val="0"/>
                <w:numId w:val="6"/>
              </w:numPr>
              <w:tabs>
                <w:tab w:val="left" w:pos="303"/>
              </w:tabs>
              <w:ind w:right="55"/>
              <w:jc w:val="both"/>
              <w:rPr>
                <w:rFonts w:ascii="Arial" w:hAnsi="Arial" w:cs="Arial"/>
              </w:rPr>
            </w:pPr>
            <w:r w:rsidRPr="00297894">
              <w:rPr>
                <w:rFonts w:ascii="Arial" w:eastAsia="Times New Roman" w:hAnsi="Arial" w:cs="Arial"/>
              </w:rPr>
              <w:t xml:space="preserve">Specialistų, kurie bus atsakingi už sutarties vykdymą, kvalifikacijos pažymėjimų, atestatų ar atitinkamos užsienio šalies institucijos išduotų dokumentų, teisės pripažinimo pažymų ar kitų lygiaverčių dokumentų, patvirtinančių specialistų kvalifikaciją teikti nurodytas paslaugas, kopijos. </w:t>
            </w:r>
          </w:p>
        </w:tc>
        <w:tc>
          <w:tcPr>
            <w:tcW w:w="2829" w:type="dxa"/>
            <w:tcBorders>
              <w:top w:val="single" w:sz="4" w:space="0" w:color="000000"/>
              <w:left w:val="single" w:sz="4" w:space="0" w:color="000000"/>
              <w:bottom w:val="single" w:sz="4" w:space="0" w:color="000000"/>
              <w:right w:val="single" w:sz="4" w:space="0" w:color="000000"/>
            </w:tcBorders>
          </w:tcPr>
          <w:p w14:paraId="4ADC3373" w14:textId="77777777" w:rsidR="00274939" w:rsidRPr="00297894" w:rsidRDefault="00274939" w:rsidP="00274939">
            <w:pPr>
              <w:spacing w:after="2" w:line="237" w:lineRule="auto"/>
              <w:ind w:right="55"/>
              <w:jc w:val="both"/>
              <w:rPr>
                <w:rFonts w:ascii="Arial" w:eastAsia="Times New Roman" w:hAnsi="Arial" w:cs="Arial"/>
              </w:rPr>
            </w:pPr>
            <w:r w:rsidRPr="00297894">
              <w:rPr>
                <w:rFonts w:ascii="Arial" w:eastAsia="Times New Roman" w:hAnsi="Arial" w:cs="Arial"/>
              </w:rPr>
              <w:t xml:space="preserve">1) jeigu pasiūlymą teikia ūkio subjektų grupė – reikalavimą turi atitikti ūkio subjektų grupės nario (-ių) specialistai, atsižvelgiant į jų prisiimamus įsipareigojimus pirkimo sutarčiai vykdyti; </w:t>
            </w:r>
          </w:p>
          <w:p w14:paraId="221570C5" w14:textId="77777777" w:rsidR="00274939" w:rsidRPr="00297894" w:rsidRDefault="00274939" w:rsidP="00274939">
            <w:pPr>
              <w:spacing w:after="2" w:line="237" w:lineRule="auto"/>
              <w:ind w:right="55"/>
              <w:jc w:val="both"/>
              <w:rPr>
                <w:rFonts w:ascii="Arial" w:eastAsia="Times New Roman" w:hAnsi="Arial" w:cs="Arial"/>
              </w:rPr>
            </w:pPr>
          </w:p>
          <w:p w14:paraId="7CAEB0B2" w14:textId="062705C8" w:rsidR="00274939" w:rsidRPr="00297894" w:rsidRDefault="00274939" w:rsidP="00274939">
            <w:pPr>
              <w:spacing w:after="2" w:line="237" w:lineRule="auto"/>
              <w:ind w:right="55"/>
              <w:jc w:val="both"/>
              <w:rPr>
                <w:rFonts w:ascii="Arial" w:eastAsia="Times New Roman" w:hAnsi="Arial" w:cs="Arial"/>
              </w:rPr>
            </w:pPr>
            <w:r w:rsidRPr="00297894">
              <w:rPr>
                <w:rFonts w:ascii="Arial" w:eastAsia="Times New Roman" w:hAnsi="Arial" w:cs="Arial"/>
              </w:rPr>
              <w:t xml:space="preserve">2) tiekėjas gali remtis kitų ūkio subjektų pajėgumais tik tuo atveju, jeigu tie subjektai (jų darbuotojai) patys vykdys tą pirkimo sutarties dalį, kuriai reikia jų turimų pajėgumų; </w:t>
            </w:r>
          </w:p>
          <w:p w14:paraId="6911A69C" w14:textId="77777777" w:rsidR="00274939" w:rsidRPr="00297894" w:rsidRDefault="00274939" w:rsidP="00274939">
            <w:pPr>
              <w:spacing w:after="2" w:line="237" w:lineRule="auto"/>
              <w:ind w:right="55"/>
              <w:jc w:val="both"/>
              <w:rPr>
                <w:rFonts w:ascii="Arial" w:eastAsia="Times New Roman" w:hAnsi="Arial" w:cs="Arial"/>
              </w:rPr>
            </w:pPr>
          </w:p>
          <w:p w14:paraId="5DD41EDE" w14:textId="2B94085D" w:rsidR="002D35D2" w:rsidRPr="00297894" w:rsidRDefault="00274939" w:rsidP="00274939">
            <w:pPr>
              <w:spacing w:after="2" w:line="237" w:lineRule="auto"/>
              <w:ind w:right="55"/>
              <w:jc w:val="both"/>
              <w:rPr>
                <w:rFonts w:ascii="Arial" w:eastAsia="Times New Roman" w:hAnsi="Arial" w:cs="Arial"/>
              </w:rPr>
            </w:pPr>
            <w:r w:rsidRPr="00297894">
              <w:rPr>
                <w:rFonts w:ascii="Arial" w:eastAsia="Times New Roman" w:hAnsi="Arial" w:cs="Arial"/>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79E6A319" w14:textId="795ACB72" w:rsidR="0070669A" w:rsidRPr="00FE3760" w:rsidRDefault="00EC3527" w:rsidP="0070669A">
      <w:pPr>
        <w:spacing w:line="276" w:lineRule="auto"/>
        <w:ind w:left="567"/>
        <w:rPr>
          <w:rFonts w:ascii="Arial" w:eastAsia="Arial" w:hAnsi="Arial" w:cs="Arial"/>
        </w:rPr>
      </w:pPr>
      <w:r>
        <w:rPr>
          <w:rFonts w:ascii="Arial" w:eastAsia="Arial" w:hAnsi="Arial" w:cs="Arial"/>
        </w:rPr>
        <w:t>*</w:t>
      </w:r>
      <w:r w:rsidR="00EB7D46" w:rsidRPr="00FE3760">
        <w:rPr>
          <w:rFonts w:ascii="Arial" w:eastAsia="Arial" w:hAnsi="Arial" w:cs="Arial"/>
        </w:rPr>
        <w:t xml:space="preserve"> - tas pats asmuo gali būti siūlomas </w:t>
      </w:r>
      <w:r w:rsidR="00FE3760" w:rsidRPr="00FE3760">
        <w:rPr>
          <w:rFonts w:ascii="Arial" w:eastAsia="Arial" w:hAnsi="Arial" w:cs="Arial"/>
        </w:rPr>
        <w:t>projekto</w:t>
      </w:r>
      <w:r w:rsidR="00EB7D46" w:rsidRPr="00FE3760">
        <w:rPr>
          <w:rFonts w:ascii="Arial" w:eastAsia="Arial" w:hAnsi="Arial" w:cs="Arial"/>
        </w:rPr>
        <w:t xml:space="preserve"> vadovo ir </w:t>
      </w:r>
      <w:r w:rsidR="00FE3760" w:rsidRPr="00FE3760">
        <w:rPr>
          <w:rFonts w:ascii="Arial" w:eastAsia="Arial" w:hAnsi="Arial" w:cs="Arial"/>
        </w:rPr>
        <w:t>projekto dalies</w:t>
      </w:r>
      <w:r w:rsidR="00EB7D46" w:rsidRPr="00FE3760">
        <w:rPr>
          <w:rFonts w:ascii="Arial" w:eastAsia="Arial" w:hAnsi="Arial" w:cs="Arial"/>
        </w:rPr>
        <w:t xml:space="preserve"> vadovo pozicijoms užimti.</w:t>
      </w:r>
    </w:p>
    <w:p w14:paraId="39E5CFB3" w14:textId="77777777" w:rsidR="00EB7D46" w:rsidRPr="00297894" w:rsidRDefault="00EB7D46" w:rsidP="0070669A">
      <w:pPr>
        <w:spacing w:line="276" w:lineRule="auto"/>
        <w:ind w:left="567"/>
        <w:rPr>
          <w:rFonts w:ascii="Arial" w:eastAsia="Arial" w:hAnsi="Arial" w:cs="Arial"/>
        </w:rPr>
      </w:pPr>
    </w:p>
    <w:p w14:paraId="4B618866" w14:textId="77777777" w:rsidR="00297894" w:rsidRPr="00297894" w:rsidRDefault="00297894" w:rsidP="00297894">
      <w:pPr>
        <w:pStyle w:val="Sraopastraipa"/>
        <w:spacing w:line="20" w:lineRule="atLeast"/>
        <w:ind w:left="0" w:firstLine="567"/>
        <w:rPr>
          <w:rFonts w:ascii="Arial" w:hAnsi="Arial" w:cs="Arial"/>
          <w:color w:val="000000"/>
          <w:sz w:val="20"/>
          <w:szCs w:val="20"/>
        </w:rPr>
      </w:pPr>
      <w:r w:rsidRPr="00297894">
        <w:rPr>
          <w:rFonts w:ascii="Arial" w:hAnsi="Arial" w:cs="Arial"/>
          <w:color w:val="000000"/>
          <w:sz w:val="20"/>
          <w:szCs w:val="20"/>
        </w:rPr>
        <w:t>2. Tiekėjai turi atitikti šiame priede nustatytus reikalavimus dėl aplinkos apsaugos vadybos sistemos standartų laikymosi.</w:t>
      </w:r>
    </w:p>
    <w:p w14:paraId="1C7E897C" w14:textId="41FABE41" w:rsidR="00297894" w:rsidRPr="00297894" w:rsidRDefault="00297894" w:rsidP="0070669A">
      <w:pPr>
        <w:spacing w:line="276" w:lineRule="auto"/>
        <w:ind w:left="567"/>
        <w:rPr>
          <w:rFonts w:ascii="Arial" w:eastAsia="Arial" w:hAnsi="Arial" w:cs="Arial"/>
        </w:rPr>
      </w:pPr>
    </w:p>
    <w:tbl>
      <w:tblPr>
        <w:tblStyle w:val="TableGrid3"/>
        <w:tblW w:w="9634" w:type="dxa"/>
        <w:tblLook w:val="04A0" w:firstRow="1" w:lastRow="0" w:firstColumn="1" w:lastColumn="0" w:noHBand="0" w:noVBand="1"/>
      </w:tblPr>
      <w:tblGrid>
        <w:gridCol w:w="695"/>
        <w:gridCol w:w="3128"/>
        <w:gridCol w:w="2976"/>
        <w:gridCol w:w="2835"/>
      </w:tblGrid>
      <w:tr w:rsidR="00297894" w:rsidRPr="00297894" w14:paraId="5920A8B2" w14:textId="77777777" w:rsidTr="00297894">
        <w:trPr>
          <w:cantSplit/>
          <w:trHeight w:val="585"/>
          <w:tblHeader/>
        </w:trPr>
        <w:tc>
          <w:tcPr>
            <w:tcW w:w="6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5E8937E3" w14:textId="77777777" w:rsidR="00297894" w:rsidRPr="00297894" w:rsidRDefault="00297894" w:rsidP="00297894">
            <w:pPr>
              <w:jc w:val="center"/>
              <w:rPr>
                <w:rFonts w:ascii="Arial" w:eastAsia="Times New Roman" w:hAnsi="Arial" w:cs="Arial"/>
                <w:b/>
                <w:bCs/>
              </w:rPr>
            </w:pPr>
            <w:r w:rsidRPr="00297894">
              <w:rPr>
                <w:rFonts w:ascii="Arial" w:eastAsiaTheme="minorHAnsi" w:hAnsi="Arial" w:cs="Arial"/>
                <w:b/>
                <w:bCs/>
              </w:rPr>
              <w:t>Eil. Nr.</w:t>
            </w:r>
          </w:p>
        </w:tc>
        <w:tc>
          <w:tcPr>
            <w:tcW w:w="312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5131EE48" w14:textId="77777777" w:rsidR="00297894" w:rsidRPr="00297894" w:rsidRDefault="00297894" w:rsidP="00297894">
            <w:pPr>
              <w:jc w:val="center"/>
              <w:rPr>
                <w:rFonts w:ascii="Arial" w:eastAsiaTheme="minorHAnsi" w:hAnsi="Arial" w:cs="Arial"/>
                <w:b/>
                <w:bCs/>
              </w:rPr>
            </w:pPr>
            <w:r w:rsidRPr="00297894">
              <w:rPr>
                <w:rFonts w:ascii="Arial" w:hAnsi="Arial" w:cs="Arial"/>
                <w:b/>
                <w:bCs/>
                <w:color w:val="000000"/>
              </w:rPr>
              <w:t xml:space="preserve">Reikalavimas </w:t>
            </w:r>
            <w:r w:rsidRPr="00297894">
              <w:rPr>
                <w:rFonts w:ascii="Arial" w:eastAsiaTheme="minorHAnsi" w:hAnsi="Arial" w:cs="Arial"/>
                <w:b/>
                <w:bCs/>
                <w:lang w:eastAsia="en-US"/>
              </w:rPr>
              <w:t xml:space="preserve">dėl </w:t>
            </w:r>
            <w:r w:rsidRPr="00297894">
              <w:rPr>
                <w:rFonts w:ascii="Arial" w:hAnsi="Arial" w:cs="Arial"/>
                <w:b/>
                <w:bCs/>
                <w:iCs/>
                <w:lang w:eastAsia="en-US"/>
              </w:rPr>
              <w:t>aplinkos apsaugos vadybos sistemos standartų</w:t>
            </w:r>
            <w:r w:rsidRPr="00297894">
              <w:rPr>
                <w:rFonts w:ascii="Arial" w:eastAsiaTheme="minorHAnsi" w:hAnsi="Arial" w:cs="Arial"/>
                <w:b/>
                <w:bCs/>
                <w:lang w:eastAsia="en-US"/>
              </w:rPr>
              <w:t xml:space="preserve"> laikymosi.</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038F32CD" w14:textId="77777777" w:rsidR="00297894" w:rsidRPr="00297894" w:rsidRDefault="00297894" w:rsidP="00297894">
            <w:pPr>
              <w:autoSpaceDE w:val="0"/>
              <w:autoSpaceDN w:val="0"/>
              <w:adjustRightInd w:val="0"/>
              <w:jc w:val="center"/>
              <w:rPr>
                <w:rFonts w:ascii="Arial" w:eastAsia="Times New Roman" w:hAnsi="Arial" w:cs="Arial"/>
                <w:b/>
                <w:bCs/>
                <w:color w:val="000000"/>
              </w:rPr>
            </w:pPr>
            <w:r w:rsidRPr="00297894">
              <w:rPr>
                <w:rFonts w:ascii="Arial" w:hAnsi="Arial" w:cs="Arial"/>
                <w:b/>
                <w:bCs/>
                <w:color w:val="000000"/>
              </w:rPr>
              <w:t>Atitiktį reikalavimui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3CAD22E6" w14:textId="1AE01D76" w:rsidR="00297894" w:rsidRPr="00297894" w:rsidRDefault="00297894" w:rsidP="00297894">
            <w:pPr>
              <w:autoSpaceDE w:val="0"/>
              <w:autoSpaceDN w:val="0"/>
              <w:adjustRightInd w:val="0"/>
              <w:jc w:val="center"/>
              <w:rPr>
                <w:rFonts w:ascii="Arial" w:hAnsi="Arial" w:cs="Arial"/>
                <w:b/>
                <w:bCs/>
                <w:color w:val="000000"/>
              </w:rPr>
            </w:pPr>
            <w:r w:rsidRPr="00297894">
              <w:rPr>
                <w:rFonts w:ascii="Arial" w:hAnsi="Arial" w:cs="Arial"/>
                <w:b/>
                <w:bCs/>
                <w:color w:val="000000"/>
              </w:rPr>
              <w:t>Subjektas, kuris turi atitikti reikalavimą</w:t>
            </w:r>
          </w:p>
        </w:tc>
      </w:tr>
      <w:tr w:rsidR="00297894" w:rsidRPr="00297894" w14:paraId="74043BE0" w14:textId="77777777" w:rsidTr="00297894">
        <w:tc>
          <w:tcPr>
            <w:tcW w:w="695" w:type="dxa"/>
            <w:tcBorders>
              <w:top w:val="single" w:sz="4" w:space="0" w:color="000000"/>
              <w:left w:val="single" w:sz="4" w:space="0" w:color="000000"/>
              <w:bottom w:val="single" w:sz="4" w:space="0" w:color="000000"/>
              <w:right w:val="single" w:sz="4" w:space="0" w:color="000000"/>
            </w:tcBorders>
            <w:hideMark/>
          </w:tcPr>
          <w:p w14:paraId="54F49805" w14:textId="7A8DD220" w:rsidR="00297894" w:rsidRPr="00297894" w:rsidRDefault="00FE3760" w:rsidP="0098691C">
            <w:pPr>
              <w:spacing w:before="60" w:after="60" w:line="254" w:lineRule="auto"/>
              <w:jc w:val="center"/>
              <w:rPr>
                <w:rFonts w:ascii="Arial" w:eastAsiaTheme="minorHAnsi" w:hAnsi="Arial" w:cs="Arial"/>
              </w:rPr>
            </w:pPr>
            <w:r>
              <w:rPr>
                <w:rFonts w:ascii="Arial" w:eastAsiaTheme="minorHAnsi" w:hAnsi="Arial" w:cs="Arial"/>
              </w:rPr>
              <w:t>2</w:t>
            </w:r>
            <w:r w:rsidR="00297894" w:rsidRPr="00297894">
              <w:rPr>
                <w:rFonts w:ascii="Arial" w:eastAsiaTheme="minorHAnsi" w:hAnsi="Arial" w:cs="Arial"/>
              </w:rPr>
              <w:t>.1.</w:t>
            </w:r>
          </w:p>
        </w:tc>
        <w:tc>
          <w:tcPr>
            <w:tcW w:w="3128" w:type="dxa"/>
            <w:tcBorders>
              <w:top w:val="single" w:sz="4" w:space="0" w:color="000000"/>
              <w:left w:val="single" w:sz="4" w:space="0" w:color="000000"/>
              <w:bottom w:val="single" w:sz="4" w:space="0" w:color="000000"/>
              <w:right w:val="single" w:sz="4" w:space="0" w:color="000000"/>
            </w:tcBorders>
            <w:hideMark/>
          </w:tcPr>
          <w:p w14:paraId="4678CC1C" w14:textId="77777777" w:rsidR="00297894" w:rsidRPr="00297894" w:rsidRDefault="00297894" w:rsidP="0098691C">
            <w:pPr>
              <w:autoSpaceDE w:val="0"/>
              <w:autoSpaceDN w:val="0"/>
              <w:adjustRightInd w:val="0"/>
              <w:jc w:val="both"/>
              <w:rPr>
                <w:rFonts w:ascii="Arial" w:eastAsia="Times New Roman" w:hAnsi="Arial" w:cs="Arial"/>
                <w:color w:val="000000"/>
              </w:rPr>
            </w:pPr>
            <w:r w:rsidRPr="00297894">
              <w:rPr>
                <w:rFonts w:ascii="Arial" w:hAnsi="Arial" w:cs="Arial"/>
              </w:rPr>
              <w:t xml:space="preserve">Perkamoms paslaugoms </w:t>
            </w:r>
            <w:r w:rsidRPr="00297894">
              <w:rPr>
                <w:rFonts w:ascii="Arial" w:hAnsi="Arial" w:cs="Arial"/>
                <w:color w:val="000000"/>
              </w:rPr>
              <w:t xml:space="preserve">tiekėjas taiko Europos Sąjungos </w:t>
            </w:r>
            <w:r w:rsidRPr="00297894">
              <w:rPr>
                <w:rFonts w:ascii="Arial" w:hAnsi="Arial" w:cs="Arial"/>
                <w:b/>
                <w:color w:val="000000"/>
              </w:rPr>
              <w:t>aplinkos apsaugos vadybos ir audito sistemą</w:t>
            </w:r>
            <w:r w:rsidRPr="00297894">
              <w:rPr>
                <w:rFonts w:ascii="Arial" w:hAnsi="Arial" w:cs="Arial"/>
                <w:color w:val="000000"/>
              </w:rPr>
              <w:t xml:space="preserve">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297894">
              <w:rPr>
                <w:rFonts w:ascii="Arial" w:hAnsi="Arial" w:cs="Arial"/>
                <w:color w:val="000000"/>
              </w:rPr>
              <w:lastRenderedPageBreak/>
              <w:t>sertifikavimo įstaigos, atitinkančios Europos Sąjungos teisės aktus arba atitinkamus Europos ar tarptautinius sertifikavimo standartus.</w:t>
            </w:r>
          </w:p>
        </w:tc>
        <w:tc>
          <w:tcPr>
            <w:tcW w:w="2976" w:type="dxa"/>
            <w:tcBorders>
              <w:top w:val="single" w:sz="4" w:space="0" w:color="000000"/>
              <w:left w:val="single" w:sz="4" w:space="0" w:color="000000"/>
              <w:bottom w:val="single" w:sz="4" w:space="0" w:color="000000"/>
              <w:right w:val="single" w:sz="4" w:space="0" w:color="000000"/>
            </w:tcBorders>
          </w:tcPr>
          <w:p w14:paraId="233B3546" w14:textId="77777777" w:rsidR="00297894" w:rsidRPr="00297894" w:rsidRDefault="00297894" w:rsidP="0098691C">
            <w:pPr>
              <w:autoSpaceDE w:val="0"/>
              <w:autoSpaceDN w:val="0"/>
              <w:adjustRightInd w:val="0"/>
              <w:jc w:val="both"/>
              <w:rPr>
                <w:rFonts w:ascii="Arial" w:hAnsi="Arial" w:cs="Arial"/>
                <w:color w:val="000000"/>
              </w:rPr>
            </w:pPr>
            <w:r w:rsidRPr="00297894">
              <w:rPr>
                <w:rFonts w:ascii="Arial" w:hAnsi="Arial" w:cs="Arial"/>
                <w:color w:val="000000"/>
              </w:rPr>
              <w:lastRenderedPageBreak/>
              <w:t xml:space="preserve">Nepriklausomos įstaigos išduoto </w:t>
            </w:r>
            <w:r w:rsidRPr="00297894">
              <w:rPr>
                <w:rFonts w:ascii="Arial" w:hAnsi="Arial" w:cs="Arial"/>
                <w:color w:val="000000"/>
                <w:u w:val="single"/>
              </w:rPr>
              <w:t>galiojančio</w:t>
            </w:r>
            <w:r w:rsidRPr="00297894">
              <w:rPr>
                <w:rFonts w:ascii="Arial" w:hAnsi="Arial" w:cs="Arial"/>
                <w:color w:val="000000"/>
              </w:rPr>
              <w:t xml:space="preserve"> sertifikato, patvirtinančio, kad teikėjas laikosi reikalaujamos aplinkos apsaugos vadybos sistemos standartų, skaitmeninė kopija.</w:t>
            </w:r>
          </w:p>
          <w:p w14:paraId="317795DF" w14:textId="77777777" w:rsidR="00297894" w:rsidRPr="00297894" w:rsidRDefault="00297894" w:rsidP="0098691C">
            <w:pPr>
              <w:autoSpaceDE w:val="0"/>
              <w:autoSpaceDN w:val="0"/>
              <w:adjustRightInd w:val="0"/>
              <w:jc w:val="both"/>
              <w:rPr>
                <w:rFonts w:ascii="Arial" w:hAnsi="Arial" w:cs="Arial"/>
                <w:color w:val="000000"/>
              </w:rPr>
            </w:pPr>
          </w:p>
          <w:p w14:paraId="53BD64E0" w14:textId="77777777" w:rsidR="00297894" w:rsidRPr="00297894" w:rsidRDefault="00297894" w:rsidP="0098691C">
            <w:pPr>
              <w:autoSpaceDE w:val="0"/>
              <w:autoSpaceDN w:val="0"/>
              <w:adjustRightInd w:val="0"/>
              <w:jc w:val="both"/>
              <w:rPr>
                <w:rFonts w:ascii="Arial" w:hAnsi="Arial" w:cs="Arial"/>
                <w:color w:val="000000"/>
              </w:rPr>
            </w:pPr>
            <w:r w:rsidRPr="00297894">
              <w:rPr>
                <w:rFonts w:ascii="Arial" w:hAnsi="Arial" w:cs="Arial"/>
                <w:color w:val="000000"/>
              </w:rPr>
              <w:t>Perkantysis subjektas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p>
          <w:p w14:paraId="23D3CF8D" w14:textId="77777777" w:rsidR="00297894" w:rsidRPr="00297894" w:rsidRDefault="00297894" w:rsidP="0098691C">
            <w:pPr>
              <w:autoSpaceDE w:val="0"/>
              <w:autoSpaceDN w:val="0"/>
              <w:adjustRightInd w:val="0"/>
              <w:jc w:val="both"/>
              <w:rPr>
                <w:rFonts w:ascii="Arial" w:hAnsi="Arial" w:cs="Arial"/>
                <w:color w:val="000000"/>
              </w:rPr>
            </w:pPr>
          </w:p>
          <w:p w14:paraId="0FCE1676" w14:textId="77777777" w:rsidR="00297894" w:rsidRPr="00297894" w:rsidRDefault="00297894" w:rsidP="0098691C">
            <w:pPr>
              <w:autoSpaceDE w:val="0"/>
              <w:autoSpaceDN w:val="0"/>
              <w:adjustRightInd w:val="0"/>
              <w:jc w:val="both"/>
              <w:rPr>
                <w:rFonts w:ascii="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70407638" w14:textId="77777777" w:rsidR="00297894" w:rsidRPr="00297894" w:rsidRDefault="00297894" w:rsidP="0098691C">
            <w:pPr>
              <w:autoSpaceDE w:val="0"/>
              <w:autoSpaceDN w:val="0"/>
              <w:adjustRightInd w:val="0"/>
              <w:jc w:val="both"/>
              <w:rPr>
                <w:rFonts w:ascii="Arial" w:hAnsi="Arial" w:cs="Arial"/>
                <w:color w:val="000000"/>
              </w:rPr>
            </w:pPr>
            <w:r w:rsidRPr="00297894">
              <w:rPr>
                <w:rFonts w:ascii="Arial" w:hAnsi="Arial" w:cs="Arial"/>
                <w:color w:val="000000"/>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6E7D789E" w14:textId="77777777" w:rsidR="00297894" w:rsidRPr="00297894" w:rsidRDefault="00297894" w:rsidP="0070669A">
      <w:pPr>
        <w:spacing w:line="276" w:lineRule="auto"/>
        <w:ind w:left="567"/>
        <w:rPr>
          <w:rFonts w:ascii="Arial" w:eastAsia="Arial" w:hAnsi="Arial" w:cs="Arial"/>
          <w:sz w:val="21"/>
          <w:szCs w:val="21"/>
        </w:rPr>
      </w:pPr>
    </w:p>
    <w:sectPr w:rsidR="00297894" w:rsidRPr="00297894" w:rsidSect="00325822">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594EA5"/>
    <w:multiLevelType w:val="hybridMultilevel"/>
    <w:tmpl w:val="7448485A"/>
    <w:lvl w:ilvl="0" w:tplc="0BD69656">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B32BA58">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BCA084">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6FA23C0">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601FE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106AE2">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C2ACA6">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D072EE">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40EB546">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BE00E52"/>
    <w:multiLevelType w:val="hybridMultilevel"/>
    <w:tmpl w:val="411C4EBC"/>
    <w:lvl w:ilvl="0" w:tplc="4318730E">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71C30874"/>
    <w:multiLevelType w:val="hybridMultilevel"/>
    <w:tmpl w:val="68CE4574"/>
    <w:lvl w:ilvl="0" w:tplc="0A304830">
      <w:start w:val="1"/>
      <w:numFmt w:val="bullet"/>
      <w:lvlText w:val="-"/>
      <w:lvlJc w:val="left"/>
      <w:pPr>
        <w:ind w:left="1"/>
      </w:pPr>
      <w:rPr>
        <w:rFonts w:ascii="Times New Roman" w:eastAsia="Times New Roman" w:hAnsi="Times New Roman" w:cs="Times New Roman"/>
        <w:b/>
        <w:i w:val="0"/>
        <w:strike w:val="0"/>
        <w:dstrike w:val="0"/>
        <w:color w:val="000000"/>
        <w:sz w:val="22"/>
        <w:szCs w:val="22"/>
        <w:u w:val="none" w:color="000000"/>
        <w:bdr w:val="none" w:sz="0" w:space="0" w:color="auto"/>
        <w:shd w:val="clear" w:color="auto" w:fill="auto"/>
        <w:vertAlign w:val="baseline"/>
      </w:rPr>
    </w:lvl>
    <w:lvl w:ilvl="1" w:tplc="1EDA17D8">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5AA916">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314B22E">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36C292A">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EA5508">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2A7C58">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D61924">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8FEEE0E">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822"/>
    <w:rsid w:val="00052318"/>
    <w:rsid w:val="002051B1"/>
    <w:rsid w:val="00274939"/>
    <w:rsid w:val="00297894"/>
    <w:rsid w:val="002A67C2"/>
    <w:rsid w:val="002D35D2"/>
    <w:rsid w:val="00325822"/>
    <w:rsid w:val="00411D36"/>
    <w:rsid w:val="004D265C"/>
    <w:rsid w:val="005F7DF7"/>
    <w:rsid w:val="0070669A"/>
    <w:rsid w:val="00750A96"/>
    <w:rsid w:val="007E0B67"/>
    <w:rsid w:val="008C2581"/>
    <w:rsid w:val="00973937"/>
    <w:rsid w:val="00977B07"/>
    <w:rsid w:val="00C07EA1"/>
    <w:rsid w:val="00CF18E0"/>
    <w:rsid w:val="00D3616A"/>
    <w:rsid w:val="00DC197A"/>
    <w:rsid w:val="00EB7D46"/>
    <w:rsid w:val="00EC3527"/>
    <w:rsid w:val="00FE37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A30FF"/>
  <w15:chartTrackingRefBased/>
  <w15:docId w15:val="{23F10F01-0E3A-485C-A314-D9390788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5822"/>
    <w:pPr>
      <w:spacing w:after="0" w:line="240" w:lineRule="auto"/>
    </w:pPr>
    <w:rPr>
      <w:rFonts w:ascii="Calibri" w:eastAsia="Calibri" w:hAnsi="Calibri" w:cs="Calibri"/>
      <w:sz w:val="20"/>
      <w:szCs w:val="20"/>
    </w:rPr>
  </w:style>
  <w:style w:type="paragraph" w:styleId="Antrat3">
    <w:name w:val="heading 3"/>
    <w:basedOn w:val="prastasis"/>
    <w:next w:val="prastasis"/>
    <w:link w:val="Antrat3Diagrama"/>
    <w:uiPriority w:val="9"/>
    <w:unhideWhenUsed/>
    <w:qFormat/>
    <w:rsid w:val="00325822"/>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325822"/>
    <w:rPr>
      <w:rFonts w:ascii="Calibri" w:eastAsia="Calibri" w:hAnsi="Calibri" w:cs="Calibri"/>
      <w:b/>
      <w:sz w:val="28"/>
      <w:szCs w:val="28"/>
    </w:rPr>
  </w:style>
  <w:style w:type="table" w:customStyle="1" w:styleId="1">
    <w:name w:val="1"/>
    <w:basedOn w:val="prastojilentel"/>
    <w:rsid w:val="007E0B67"/>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TableGrid1">
    <w:name w:val="Table Grid1"/>
    <w:basedOn w:val="prastojilentel"/>
    <w:next w:val="Lentelstinklelis"/>
    <w:uiPriority w:val="39"/>
    <w:rsid w:val="007E0B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7E0B67"/>
    <w:pPr>
      <w:spacing w:line="300" w:lineRule="auto"/>
      <w:ind w:left="720" w:firstLine="697"/>
      <w:contextualSpacing/>
      <w:jc w:val="both"/>
    </w:pPr>
    <w:rPr>
      <w:rFonts w:asciiTheme="minorHAnsi" w:eastAsiaTheme="minorEastAsia" w:hAnsiTheme="minorHAnsi" w:cstheme="minorBidi"/>
      <w:sz w:val="21"/>
      <w:szCs w:val="21"/>
      <w:lang w:eastAsia="lt-LT"/>
    </w:rPr>
  </w:style>
  <w:style w:type="table" w:styleId="Lentelstinklelis">
    <w:name w:val="Table Grid"/>
    <w:basedOn w:val="prastojilentel"/>
    <w:uiPriority w:val="39"/>
    <w:rsid w:val="007E0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973937"/>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3">
    <w:name w:val="Table Grid3"/>
    <w:basedOn w:val="prastojilentel"/>
    <w:next w:val="Lentelstinklelis"/>
    <w:uiPriority w:val="39"/>
    <w:rsid w:val="0029789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894"/>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4289</Words>
  <Characters>2445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2025-03-31T06:18:00Z</dcterms:created>
  <dcterms:modified xsi:type="dcterms:W3CDTF">2025-03-31T06:18:00Z</dcterms:modified>
</cp:coreProperties>
</file>